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07738" w14:textId="77777777" w:rsidR="0076190F" w:rsidRPr="006A34E6" w:rsidRDefault="0076190F" w:rsidP="0076190F">
      <w:pPr>
        <w:rPr>
          <w:rFonts w:ascii="Arial" w:hAnsi="Arial" w:cs="Arial"/>
          <w:b/>
          <w:bCs/>
        </w:rPr>
      </w:pPr>
      <w:r w:rsidRPr="006A34E6">
        <w:rPr>
          <w:rFonts w:ascii="Arial" w:hAnsi="Arial" w:cs="Arial"/>
          <w:noProof/>
          <w:lang w:eastAsia="nl-NL"/>
        </w:rPr>
        <w:drawing>
          <wp:inline distT="0" distB="0" distL="0" distR="0" wp14:anchorId="3D62FC1C" wp14:editId="196E8EA6">
            <wp:extent cx="2463421" cy="63235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thopia_draft_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387" cy="638246"/>
                    </a:xfrm>
                    <a:prstGeom prst="rect">
                      <a:avLst/>
                    </a:prstGeom>
                  </pic:spPr>
                </pic:pic>
              </a:graphicData>
            </a:graphic>
          </wp:inline>
        </w:drawing>
      </w:r>
      <w:r w:rsidRPr="006A34E6">
        <w:rPr>
          <w:rFonts w:ascii="Arial" w:hAnsi="Arial" w:cs="Arial"/>
          <w:noProof/>
          <w:lang w:eastAsia="nl-NL"/>
        </w:rPr>
        <w:t xml:space="preserve">                             </w:t>
      </w:r>
    </w:p>
    <w:p w14:paraId="030A4E1A" w14:textId="77777777" w:rsidR="0076190F" w:rsidRDefault="0076190F" w:rsidP="0076190F">
      <w:pPr>
        <w:rPr>
          <w:rFonts w:ascii="Arial" w:hAnsi="Arial" w:cs="Arial"/>
          <w:sz w:val="16"/>
          <w:szCs w:val="16"/>
        </w:rPr>
      </w:pPr>
      <w:r w:rsidRPr="006A34E6">
        <w:rPr>
          <w:rFonts w:ascii="Arial" w:hAnsi="Arial" w:cs="Arial"/>
          <w:sz w:val="16"/>
          <w:szCs w:val="16"/>
        </w:rPr>
        <w:t xml:space="preserve">          Centrum voor systeemtherapie opleiding en supervisie </w:t>
      </w:r>
    </w:p>
    <w:p w14:paraId="64E1F009" w14:textId="416343EE" w:rsidR="00FA1603" w:rsidRDefault="00FA1603">
      <w:r>
        <w:tab/>
      </w:r>
      <w:r>
        <w:tab/>
      </w:r>
      <w:r>
        <w:tab/>
      </w:r>
      <w:r>
        <w:tab/>
      </w:r>
    </w:p>
    <w:p w14:paraId="4130A91A" w14:textId="4AC28760" w:rsidR="003122A3" w:rsidRPr="0076190F" w:rsidRDefault="00887362">
      <w:pPr>
        <w:rPr>
          <w:rFonts w:ascii="Arial" w:hAnsi="Arial" w:cs="Arial"/>
          <w:b/>
          <w:bCs/>
          <w:sz w:val="24"/>
          <w:szCs w:val="24"/>
        </w:rPr>
      </w:pPr>
      <w:r>
        <w:tab/>
      </w:r>
      <w:r>
        <w:tab/>
      </w:r>
      <w:r>
        <w:tab/>
      </w:r>
      <w:r w:rsidRPr="0076190F">
        <w:rPr>
          <w:rFonts w:ascii="Arial" w:hAnsi="Arial" w:cs="Arial"/>
          <w:b/>
          <w:bCs/>
          <w:color w:val="002060"/>
          <w:sz w:val="24"/>
          <w:szCs w:val="24"/>
        </w:rPr>
        <w:t xml:space="preserve">Systeemtherapeutisch werken met complex trauma </w:t>
      </w:r>
    </w:p>
    <w:p w14:paraId="663926BD" w14:textId="648EDEAE" w:rsidR="00887362" w:rsidRPr="0076190F" w:rsidRDefault="00887362" w:rsidP="00887362">
      <w:pPr>
        <w:shd w:val="clear" w:color="auto" w:fill="FFFFFF"/>
        <w:spacing w:after="0" w:line="240" w:lineRule="auto"/>
        <w:ind w:firstLine="708"/>
        <w:rPr>
          <w:rFonts w:ascii="Arial" w:eastAsia="Times New Roman" w:hAnsi="Arial" w:cs="Arial"/>
          <w:i/>
          <w:iCs/>
          <w:color w:val="002060"/>
          <w:sz w:val="24"/>
          <w:szCs w:val="24"/>
          <w:lang w:eastAsia="nl-NL"/>
        </w:rPr>
      </w:pPr>
      <w:r w:rsidRPr="0076190F">
        <w:rPr>
          <w:rFonts w:ascii="Arial" w:eastAsia="Times New Roman" w:hAnsi="Arial" w:cs="Arial"/>
          <w:i/>
          <w:iCs/>
          <w:color w:val="002060"/>
          <w:sz w:val="24"/>
          <w:szCs w:val="24"/>
          <w:lang w:eastAsia="nl-NL"/>
        </w:rPr>
        <w:t xml:space="preserve">We hebben allemaal in min of meerdere mate wel eens in onze praktijk te maken met gezinnen waar zich complex trauma afspeelt. Gelukkig krijgt dit steeds meer aandacht binnen de hulpverlening aan kinderen en </w:t>
      </w:r>
      <w:r w:rsidR="001E1913" w:rsidRPr="0076190F">
        <w:rPr>
          <w:rFonts w:ascii="Arial" w:eastAsia="Times New Roman" w:hAnsi="Arial" w:cs="Arial"/>
          <w:i/>
          <w:iCs/>
          <w:color w:val="002060"/>
          <w:sz w:val="24"/>
          <w:szCs w:val="24"/>
          <w:lang w:eastAsia="nl-NL"/>
        </w:rPr>
        <w:t>jongeren, en</w:t>
      </w:r>
      <w:r w:rsidRPr="0076190F">
        <w:rPr>
          <w:rFonts w:ascii="Arial" w:eastAsia="Times New Roman" w:hAnsi="Arial" w:cs="Arial"/>
          <w:i/>
          <w:iCs/>
          <w:color w:val="002060"/>
          <w:sz w:val="24"/>
          <w:szCs w:val="24"/>
          <w:lang w:eastAsia="nl-NL"/>
        </w:rPr>
        <w:t xml:space="preserve"> wordt het belang ondersteund vanuit psychologisch en neurologisch onderzoek. De impact van trauma op de ontwikkeling, het persoonlijk en relationeel functioneren wordt steeds meer duidelijk. Hierbij staat overwegend het individueel perspectief voorop in de  literatuur, onderzoek en opleidingen over psychotrauma. Nochtans is het evident dat een trauma niet op zichzelf bestaat. Een complex trauma is per definitie relationeel van aard en raakt alle betrokkenen. Het strekt zich uit over de tijdsdimensies van heden, verleden en toekomst. Ook de behandelcontext kan worden meegesleurd in wanhoop, angst en destructieve controlerende patronen. Een meer systemische benadering van complex trauma geeft ons de mogelijkheid die bredere relationele effecten in kaart te brengen en de behandeling te richten op de verschillende actoren in het proces. Samen leren lezen van gedrag en emoties, de achterliggende noden en angsten leren kennen, dragen en verdragen van akelige emoties in een veilige context en het samen opbouwen van nieuwe helende ervaringen leiden tot herstel en geven ruimte om door te groeien naar een meer veerkrachtige ontwikkeling zowel voor het kind of de jongere, zijn zorgfiguren als de context eromheen. </w:t>
      </w:r>
    </w:p>
    <w:p w14:paraId="398FFEFF" w14:textId="77777777" w:rsidR="00887362" w:rsidRPr="0076190F" w:rsidRDefault="00887362" w:rsidP="00887362">
      <w:pPr>
        <w:shd w:val="clear" w:color="auto" w:fill="FFFFFF"/>
        <w:spacing w:after="0" w:line="240" w:lineRule="auto"/>
        <w:ind w:firstLine="708"/>
        <w:rPr>
          <w:rFonts w:ascii="Arial" w:eastAsia="Times New Roman" w:hAnsi="Arial" w:cs="Arial"/>
          <w:i/>
          <w:iCs/>
          <w:color w:val="002060"/>
          <w:sz w:val="24"/>
          <w:szCs w:val="24"/>
          <w:lang w:eastAsia="nl-NL"/>
        </w:rPr>
      </w:pPr>
    </w:p>
    <w:p w14:paraId="5128458C" w14:textId="77777777" w:rsidR="00406D39" w:rsidRDefault="00887362" w:rsidP="00406D39">
      <w:pPr>
        <w:shd w:val="clear" w:color="auto" w:fill="FFFFFF"/>
        <w:spacing w:after="0" w:line="240" w:lineRule="auto"/>
        <w:ind w:firstLine="708"/>
        <w:rPr>
          <w:rFonts w:ascii="Arial" w:eastAsia="Times New Roman" w:hAnsi="Arial" w:cs="Arial"/>
          <w:i/>
          <w:iCs/>
          <w:color w:val="002060"/>
          <w:sz w:val="24"/>
          <w:szCs w:val="24"/>
          <w:lang w:eastAsia="nl-NL"/>
        </w:rPr>
      </w:pPr>
      <w:r w:rsidRPr="0076190F">
        <w:rPr>
          <w:rFonts w:ascii="Arial" w:eastAsia="Times New Roman" w:hAnsi="Arial" w:cs="Arial"/>
          <w:i/>
          <w:iCs/>
          <w:color w:val="002060"/>
          <w:sz w:val="24"/>
          <w:szCs w:val="24"/>
          <w:lang w:eastAsia="nl-NL"/>
        </w:rPr>
        <w:t>Wij nodigen jullie uit om samen met ons op zoek te gaan naar ideeën en mogelijkheden om samen met alle betrokken partijen rondom kind of jongere op zoek te gaan naar een veiliger verhaal, naar meer stabiele en gedragen relaties waarin kwetsbaarheid een plaats kan krijgen en waarin veerkracht zich kan ontwikkelen.</w:t>
      </w:r>
      <w:r w:rsidRPr="0076190F">
        <w:rPr>
          <w:rFonts w:ascii="Arial" w:eastAsia="Times New Roman" w:hAnsi="Arial" w:cs="Arial"/>
          <w:i/>
          <w:iCs/>
          <w:color w:val="002060"/>
          <w:sz w:val="24"/>
          <w:szCs w:val="24"/>
          <w:lang w:eastAsia="nl-NL"/>
        </w:rPr>
        <w:br/>
        <w:t xml:space="preserve">Gepaste creatieve en lichaamsgerichte interventies blijken bijzonder waardevol in de behandeling van complex trauma. We laten jullie er graag mee kennis maken. </w:t>
      </w:r>
      <w:r w:rsidR="001E1913" w:rsidRPr="0076190F">
        <w:rPr>
          <w:rFonts w:ascii="Arial" w:eastAsia="Times New Roman" w:hAnsi="Arial" w:cs="Arial"/>
          <w:i/>
          <w:iCs/>
          <w:color w:val="002060"/>
          <w:sz w:val="24"/>
          <w:szCs w:val="24"/>
          <w:lang w:eastAsia="nl-NL"/>
        </w:rPr>
        <w:br/>
      </w:r>
      <w:r w:rsidRPr="0076190F">
        <w:rPr>
          <w:rFonts w:ascii="Arial" w:eastAsia="Times New Roman" w:hAnsi="Arial" w:cs="Arial"/>
          <w:i/>
          <w:iCs/>
          <w:color w:val="002060"/>
          <w:sz w:val="24"/>
          <w:szCs w:val="24"/>
          <w:lang w:eastAsia="nl-NL"/>
        </w:rPr>
        <w:t xml:space="preserve">En we brengen hierbij de kennis en expertise van Euthopia en Rapunzel samen. </w:t>
      </w:r>
    </w:p>
    <w:p w14:paraId="64364A69" w14:textId="64CE15D4" w:rsidR="00887362" w:rsidRPr="0076190F" w:rsidRDefault="00887362" w:rsidP="00406D39">
      <w:pPr>
        <w:shd w:val="clear" w:color="auto" w:fill="FFFFFF"/>
        <w:spacing w:after="0" w:line="240" w:lineRule="auto"/>
        <w:ind w:firstLine="708"/>
        <w:rPr>
          <w:rFonts w:ascii="Arial" w:eastAsia="Times New Roman" w:hAnsi="Arial" w:cs="Arial"/>
          <w:i/>
          <w:iCs/>
          <w:color w:val="002060"/>
          <w:sz w:val="24"/>
          <w:szCs w:val="24"/>
          <w:lang w:eastAsia="nl-NL"/>
        </w:rPr>
      </w:pPr>
      <w:r w:rsidRPr="0076190F">
        <w:rPr>
          <w:rFonts w:ascii="Arial" w:eastAsia="Times New Roman" w:hAnsi="Arial" w:cs="Arial"/>
          <w:i/>
          <w:iCs/>
          <w:color w:val="002060"/>
          <w:sz w:val="24"/>
          <w:szCs w:val="24"/>
          <w:lang w:eastAsia="nl-NL"/>
        </w:rPr>
        <w:t xml:space="preserve">Met de metaforen van Euthopia: een goede plek waar ruimte is voor pijn, veerkracht en steunfiguren, voor passende hoop. En deze van Rapunzel: sprookjes, zoals het sprookje van </w:t>
      </w:r>
      <w:proofErr w:type="spellStart"/>
      <w:r w:rsidRPr="0076190F">
        <w:rPr>
          <w:rFonts w:ascii="Arial" w:eastAsia="Times New Roman" w:hAnsi="Arial" w:cs="Arial"/>
          <w:i/>
          <w:iCs/>
          <w:color w:val="002060"/>
          <w:sz w:val="24"/>
          <w:szCs w:val="24"/>
          <w:lang w:eastAsia="nl-NL"/>
        </w:rPr>
        <w:t>Solvej</w:t>
      </w:r>
      <w:proofErr w:type="spellEnd"/>
      <w:r w:rsidRPr="0076190F">
        <w:rPr>
          <w:rFonts w:ascii="Arial" w:eastAsia="Times New Roman" w:hAnsi="Arial" w:cs="Arial"/>
          <w:i/>
          <w:iCs/>
          <w:color w:val="002060"/>
          <w:sz w:val="24"/>
          <w:szCs w:val="24"/>
          <w:lang w:eastAsia="nl-NL"/>
        </w:rPr>
        <w:t xml:space="preserve"> en de Draak als metaforisch raamwerk voor deze workshop.</w:t>
      </w:r>
    </w:p>
    <w:p w14:paraId="11D18CD1" w14:textId="77777777" w:rsidR="00887362" w:rsidRPr="0076190F" w:rsidRDefault="00887362" w:rsidP="00887362">
      <w:pPr>
        <w:shd w:val="clear" w:color="auto" w:fill="FFFFFF"/>
        <w:spacing w:after="0" w:line="240" w:lineRule="auto"/>
        <w:ind w:firstLine="708"/>
        <w:rPr>
          <w:rFonts w:ascii="Arial" w:eastAsia="Times New Roman" w:hAnsi="Arial" w:cs="Arial"/>
          <w:i/>
          <w:iCs/>
          <w:color w:val="002060"/>
          <w:sz w:val="24"/>
          <w:szCs w:val="24"/>
          <w:lang w:eastAsia="nl-NL"/>
        </w:rPr>
      </w:pPr>
    </w:p>
    <w:p w14:paraId="2F13EC44" w14:textId="77D6FB17" w:rsidR="00887362" w:rsidRPr="0076190F" w:rsidRDefault="00887362" w:rsidP="0076190F">
      <w:pPr>
        <w:shd w:val="clear" w:color="auto" w:fill="FFFFFF"/>
        <w:spacing w:after="0" w:line="240" w:lineRule="auto"/>
        <w:rPr>
          <w:rFonts w:ascii="Arial" w:eastAsia="Times New Roman" w:hAnsi="Arial" w:cs="Arial"/>
          <w:b/>
          <w:bCs/>
          <w:i/>
          <w:iCs/>
          <w:color w:val="002060"/>
          <w:sz w:val="24"/>
          <w:szCs w:val="24"/>
          <w:lang w:eastAsia="nl-NL"/>
        </w:rPr>
      </w:pPr>
      <w:r w:rsidRPr="0076190F">
        <w:rPr>
          <w:rFonts w:ascii="Arial" w:eastAsia="Times New Roman" w:hAnsi="Arial" w:cs="Arial"/>
          <w:b/>
          <w:bCs/>
          <w:i/>
          <w:iCs/>
          <w:color w:val="002060"/>
          <w:sz w:val="24"/>
          <w:szCs w:val="24"/>
          <w:lang w:eastAsia="nl-NL"/>
        </w:rPr>
        <w:t>Literatuur:</w:t>
      </w:r>
    </w:p>
    <w:p w14:paraId="2A0F5817" w14:textId="5CFD68FD" w:rsidR="009622E2" w:rsidRPr="0076190F" w:rsidRDefault="009622E2" w:rsidP="0076190F">
      <w:pPr>
        <w:shd w:val="clear" w:color="auto" w:fill="FFFFFF"/>
        <w:spacing w:after="0" w:line="240" w:lineRule="auto"/>
        <w:rPr>
          <w:rFonts w:ascii="Arial" w:eastAsia="Times New Roman" w:hAnsi="Arial" w:cs="Arial"/>
          <w:bCs/>
          <w:color w:val="002060"/>
          <w:sz w:val="24"/>
          <w:szCs w:val="24"/>
          <w:lang w:val="nl-BE" w:eastAsia="nl-NL"/>
        </w:rPr>
      </w:pPr>
      <w:bookmarkStart w:id="0" w:name="_Hlk38551957"/>
      <w:r w:rsidRPr="0076190F">
        <w:rPr>
          <w:rFonts w:ascii="Arial" w:eastAsia="Times New Roman" w:hAnsi="Arial" w:cs="Arial"/>
          <w:bCs/>
          <w:color w:val="002060"/>
          <w:sz w:val="24"/>
          <w:szCs w:val="24"/>
          <w:lang w:val="nl-BE" w:eastAsia="nl-NL"/>
        </w:rPr>
        <w:t xml:space="preserve">Greet </w:t>
      </w:r>
      <w:proofErr w:type="spellStart"/>
      <w:r w:rsidRPr="0076190F">
        <w:rPr>
          <w:rFonts w:ascii="Arial" w:eastAsia="Times New Roman" w:hAnsi="Arial" w:cs="Arial"/>
          <w:bCs/>
          <w:color w:val="002060"/>
          <w:sz w:val="24"/>
          <w:szCs w:val="24"/>
          <w:lang w:val="nl-BE" w:eastAsia="nl-NL"/>
        </w:rPr>
        <w:t>Splingaer</w:t>
      </w:r>
      <w:proofErr w:type="spellEnd"/>
      <w:r w:rsidRPr="0076190F">
        <w:rPr>
          <w:rFonts w:ascii="Arial" w:eastAsia="Times New Roman" w:hAnsi="Arial" w:cs="Arial"/>
          <w:bCs/>
          <w:color w:val="002060"/>
          <w:sz w:val="24"/>
          <w:szCs w:val="24"/>
          <w:lang w:val="nl-BE" w:eastAsia="nl-NL"/>
        </w:rPr>
        <w:t xml:space="preserve"> (2020) </w:t>
      </w:r>
      <w:proofErr w:type="spellStart"/>
      <w:r w:rsidRPr="0076190F">
        <w:rPr>
          <w:rFonts w:ascii="Arial" w:eastAsia="Times New Roman" w:hAnsi="Arial" w:cs="Arial"/>
          <w:bCs/>
          <w:color w:val="002060"/>
          <w:sz w:val="24"/>
          <w:szCs w:val="24"/>
          <w:lang w:val="nl-BE" w:eastAsia="nl-NL"/>
        </w:rPr>
        <w:t>Solvej</w:t>
      </w:r>
      <w:proofErr w:type="spellEnd"/>
      <w:r w:rsidRPr="0076190F">
        <w:rPr>
          <w:rFonts w:ascii="Arial" w:eastAsia="Times New Roman" w:hAnsi="Arial" w:cs="Arial"/>
          <w:bCs/>
          <w:color w:val="002060"/>
          <w:sz w:val="24"/>
          <w:szCs w:val="24"/>
          <w:lang w:val="nl-BE" w:eastAsia="nl-NL"/>
        </w:rPr>
        <w:t xml:space="preserve"> en de draak. Gezinstherapeutisch werken met complex trauma. In: Tijdschrift Systeemtherapie, 31, </w:t>
      </w:r>
      <w:proofErr w:type="spellStart"/>
      <w:r w:rsidRPr="0076190F">
        <w:rPr>
          <w:rFonts w:ascii="Arial" w:eastAsia="Times New Roman" w:hAnsi="Arial" w:cs="Arial"/>
          <w:bCs/>
          <w:color w:val="002060"/>
          <w:sz w:val="24"/>
          <w:szCs w:val="24"/>
          <w:lang w:val="nl-BE" w:eastAsia="nl-NL"/>
        </w:rPr>
        <w:t>nr</w:t>
      </w:r>
      <w:proofErr w:type="spellEnd"/>
      <w:r w:rsidRPr="0076190F">
        <w:rPr>
          <w:rFonts w:ascii="Arial" w:eastAsia="Times New Roman" w:hAnsi="Arial" w:cs="Arial"/>
          <w:bCs/>
          <w:color w:val="002060"/>
          <w:sz w:val="24"/>
          <w:szCs w:val="24"/>
          <w:lang w:val="nl-BE" w:eastAsia="nl-NL"/>
        </w:rPr>
        <w:t xml:space="preserve"> 1</w:t>
      </w:r>
    </w:p>
    <w:p w14:paraId="0D6BA874" w14:textId="77777777" w:rsidR="009622E2" w:rsidRPr="0076190F" w:rsidRDefault="009622E2" w:rsidP="00887362">
      <w:pPr>
        <w:shd w:val="clear" w:color="auto" w:fill="FFFFFF"/>
        <w:spacing w:after="0" w:line="240" w:lineRule="auto"/>
        <w:ind w:firstLine="708"/>
        <w:rPr>
          <w:rFonts w:ascii="Arial" w:eastAsia="Times New Roman" w:hAnsi="Arial" w:cs="Arial"/>
          <w:i/>
          <w:iCs/>
          <w:color w:val="002060"/>
          <w:sz w:val="24"/>
          <w:szCs w:val="24"/>
          <w:lang w:eastAsia="nl-NL"/>
        </w:rPr>
      </w:pPr>
    </w:p>
    <w:bookmarkEnd w:id="0"/>
    <w:p w14:paraId="777665A1" w14:textId="4BAB9E9C" w:rsidR="009622E2" w:rsidRPr="0076190F" w:rsidRDefault="00E4602A" w:rsidP="0076190F">
      <w:pPr>
        <w:shd w:val="clear" w:color="auto" w:fill="FFFFFF"/>
        <w:tabs>
          <w:tab w:val="num" w:pos="720"/>
        </w:tabs>
        <w:spacing w:line="240" w:lineRule="auto"/>
        <w:rPr>
          <w:rFonts w:ascii="Arial" w:eastAsia="Times New Roman" w:hAnsi="Arial" w:cs="Arial"/>
          <w:i/>
          <w:iCs/>
          <w:color w:val="002060"/>
          <w:sz w:val="24"/>
          <w:szCs w:val="24"/>
          <w:lang w:val="nl-BE" w:eastAsia="nl-NL"/>
        </w:rPr>
      </w:pPr>
      <w:r w:rsidRPr="0076190F">
        <w:rPr>
          <w:i/>
          <w:iCs/>
          <w:color w:val="002060"/>
        </w:rPr>
        <w:fldChar w:fldCharType="begin"/>
      </w:r>
      <w:r w:rsidRPr="0076190F">
        <w:rPr>
          <w:i/>
          <w:iCs/>
          <w:color w:val="002060"/>
        </w:rPr>
        <w:instrText xml:space="preserve"> HYPERLINK "https://www.rapunzelvzw.be/vorming/centrum.php" \l "collapse63" \o "Lees meer" </w:instrText>
      </w:r>
      <w:r w:rsidRPr="0076190F">
        <w:rPr>
          <w:i/>
          <w:iCs/>
          <w:color w:val="002060"/>
        </w:rPr>
        <w:fldChar w:fldCharType="separate"/>
      </w:r>
      <w:r w:rsidR="009622E2" w:rsidRPr="0076190F">
        <w:rPr>
          <w:rStyle w:val="Hyperlink"/>
          <w:rFonts w:ascii="Arial" w:eastAsia="Times New Roman" w:hAnsi="Arial" w:cs="Arial"/>
          <w:b/>
          <w:bCs/>
          <w:i/>
          <w:iCs/>
          <w:color w:val="002060"/>
          <w:sz w:val="24"/>
          <w:szCs w:val="24"/>
          <w:u w:val="none"/>
          <w:lang w:val="nl-BE" w:eastAsia="nl-NL"/>
        </w:rPr>
        <w:t xml:space="preserve">Greet </w:t>
      </w:r>
      <w:proofErr w:type="spellStart"/>
      <w:r w:rsidR="009622E2" w:rsidRPr="0076190F">
        <w:rPr>
          <w:rStyle w:val="Hyperlink"/>
          <w:rFonts w:ascii="Arial" w:eastAsia="Times New Roman" w:hAnsi="Arial" w:cs="Arial"/>
          <w:b/>
          <w:bCs/>
          <w:i/>
          <w:iCs/>
          <w:color w:val="002060"/>
          <w:sz w:val="24"/>
          <w:szCs w:val="24"/>
          <w:u w:val="none"/>
          <w:lang w:val="nl-BE" w:eastAsia="nl-NL"/>
        </w:rPr>
        <w:t>Splingaer</w:t>
      </w:r>
      <w:proofErr w:type="spellEnd"/>
      <w:r w:rsidR="0076190F">
        <w:rPr>
          <w:rStyle w:val="Hyperlink"/>
          <w:rFonts w:ascii="Arial" w:eastAsia="Times New Roman" w:hAnsi="Arial" w:cs="Arial"/>
          <w:i/>
          <w:iCs/>
          <w:color w:val="002060"/>
          <w:sz w:val="24"/>
          <w:szCs w:val="24"/>
          <w:u w:val="none"/>
          <w:lang w:val="nl-BE" w:eastAsia="nl-NL"/>
        </w:rPr>
        <w:t>,</w:t>
      </w:r>
      <w:r w:rsidR="009622E2" w:rsidRPr="0076190F">
        <w:rPr>
          <w:rStyle w:val="Hyperlink"/>
          <w:rFonts w:ascii="Arial" w:eastAsia="Times New Roman" w:hAnsi="Arial" w:cs="Arial"/>
          <w:i/>
          <w:iCs/>
          <w:color w:val="002060"/>
          <w:sz w:val="24"/>
          <w:szCs w:val="24"/>
          <w:u w:val="none"/>
          <w:lang w:val="nl-BE" w:eastAsia="nl-NL"/>
        </w:rPr>
        <w:t xml:space="preserve"> Master in de orthopedagogie, Opleiding relatie- en gezinstherapie, opleiding </w:t>
      </w:r>
      <w:proofErr w:type="spellStart"/>
      <w:r w:rsidR="009622E2" w:rsidRPr="0076190F">
        <w:rPr>
          <w:rStyle w:val="Hyperlink"/>
          <w:rFonts w:ascii="Arial" w:eastAsia="Times New Roman" w:hAnsi="Arial" w:cs="Arial"/>
          <w:i/>
          <w:iCs/>
          <w:color w:val="002060"/>
          <w:sz w:val="24"/>
          <w:szCs w:val="24"/>
          <w:u w:val="none"/>
          <w:lang w:val="nl-BE" w:eastAsia="nl-NL"/>
        </w:rPr>
        <w:t>Gestalteducatie</w:t>
      </w:r>
      <w:proofErr w:type="spellEnd"/>
      <w:r w:rsidR="009622E2" w:rsidRPr="0076190F">
        <w:rPr>
          <w:rStyle w:val="Hyperlink"/>
          <w:rFonts w:ascii="Arial" w:eastAsia="Times New Roman" w:hAnsi="Arial" w:cs="Arial"/>
          <w:i/>
          <w:iCs/>
          <w:color w:val="002060"/>
          <w:sz w:val="24"/>
          <w:szCs w:val="24"/>
          <w:u w:val="none"/>
          <w:lang w:val="nl-BE" w:eastAsia="nl-NL"/>
        </w:rPr>
        <w:t xml:space="preserve">, specialisatieopleidingen in kindgerichte gezinstherapie. </w:t>
      </w:r>
      <w:r w:rsidRPr="0076190F">
        <w:rPr>
          <w:rStyle w:val="Hyperlink"/>
          <w:rFonts w:ascii="Arial" w:eastAsia="Times New Roman" w:hAnsi="Arial" w:cs="Arial"/>
          <w:i/>
          <w:iCs/>
          <w:color w:val="002060"/>
          <w:sz w:val="24"/>
          <w:szCs w:val="24"/>
          <w:u w:val="none"/>
          <w:lang w:val="nl-BE" w:eastAsia="nl-NL"/>
        </w:rPr>
        <w:fldChar w:fldCharType="end"/>
      </w:r>
      <w:r w:rsidR="009622E2" w:rsidRPr="0076190F">
        <w:rPr>
          <w:rFonts w:ascii="Arial" w:eastAsia="Times New Roman" w:hAnsi="Arial" w:cs="Arial"/>
          <w:i/>
          <w:iCs/>
          <w:color w:val="002060"/>
          <w:sz w:val="24"/>
          <w:szCs w:val="24"/>
          <w:lang w:val="nl-BE" w:eastAsia="nl-NL"/>
        </w:rPr>
        <w:t xml:space="preserve"> </w:t>
      </w:r>
      <w:r w:rsidR="009622E2" w:rsidRPr="0076190F">
        <w:rPr>
          <w:rFonts w:ascii="Arial" w:eastAsia="Times New Roman" w:hAnsi="Arial" w:cs="Arial"/>
          <w:i/>
          <w:iCs/>
          <w:color w:val="002060"/>
          <w:sz w:val="24"/>
          <w:szCs w:val="24"/>
          <w:lang w:val="nl-BE" w:eastAsia="nl-NL"/>
        </w:rPr>
        <w:br/>
        <w:t xml:space="preserve">Werkt als directeur en opleider in VZW Rapunzel en is gezinstherapeut in Therapiecentrum Rapunzel te Diest (België) </w:t>
      </w:r>
    </w:p>
    <w:p w14:paraId="5817D6E0" w14:textId="03833F87" w:rsidR="0076190F" w:rsidRDefault="0076190F" w:rsidP="0076190F">
      <w:pPr>
        <w:spacing w:after="280" w:line="240" w:lineRule="auto"/>
        <w:rPr>
          <w:rFonts w:ascii="Arial" w:eastAsia="Times New Roman" w:hAnsi="Arial" w:cs="Arial"/>
          <w:i/>
          <w:iCs/>
          <w:color w:val="002060"/>
          <w:lang w:eastAsia="nl-NL"/>
        </w:rPr>
      </w:pPr>
      <w:r w:rsidRPr="0076190F">
        <w:rPr>
          <w:rFonts w:ascii="Arial" w:hAnsi="Arial" w:cs="Arial"/>
          <w:b/>
          <w:bCs/>
          <w:i/>
          <w:iCs/>
          <w:color w:val="002060"/>
        </w:rPr>
        <w:t>Bruno Hillewaere</w:t>
      </w:r>
      <w:r w:rsidRPr="0076190F">
        <w:rPr>
          <w:rFonts w:ascii="Arial" w:hAnsi="Arial" w:cs="Arial"/>
          <w:i/>
          <w:iCs/>
          <w:color w:val="002060"/>
        </w:rPr>
        <w:t xml:space="preserve"> </w:t>
      </w:r>
      <w:r w:rsidRPr="0076190F">
        <w:rPr>
          <w:rFonts w:ascii="Arial" w:eastAsia="Times New Roman" w:hAnsi="Arial" w:cs="Arial"/>
          <w:i/>
          <w:iCs/>
          <w:color w:val="002060"/>
          <w:lang w:eastAsia="nl-NL"/>
        </w:rPr>
        <w:t>Systeemtherapeut, psychotherapeut, hoofdopleider systeemtherapie Euthopia en verbonden aan Rapunzel (België).</w:t>
      </w:r>
    </w:p>
    <w:p w14:paraId="0EB9C3A5" w14:textId="77777777" w:rsidR="00406D39" w:rsidRPr="006A34E6" w:rsidRDefault="00406D39" w:rsidP="00406D39">
      <w:pPr>
        <w:rPr>
          <w:rFonts w:ascii="Arial" w:hAnsi="Arial" w:cs="Arial"/>
          <w:b/>
          <w:bCs/>
        </w:rPr>
      </w:pPr>
      <w:r w:rsidRPr="006A34E6">
        <w:rPr>
          <w:rFonts w:ascii="Arial" w:hAnsi="Arial" w:cs="Arial"/>
          <w:noProof/>
          <w:lang w:eastAsia="nl-NL"/>
        </w:rPr>
        <w:lastRenderedPageBreak/>
        <w:drawing>
          <wp:inline distT="0" distB="0" distL="0" distR="0" wp14:anchorId="371F1545" wp14:editId="3E7FC192">
            <wp:extent cx="2463421" cy="63235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thopia_draft_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387" cy="638246"/>
                    </a:xfrm>
                    <a:prstGeom prst="rect">
                      <a:avLst/>
                    </a:prstGeom>
                  </pic:spPr>
                </pic:pic>
              </a:graphicData>
            </a:graphic>
          </wp:inline>
        </w:drawing>
      </w:r>
      <w:r w:rsidRPr="006A34E6">
        <w:rPr>
          <w:rFonts w:ascii="Arial" w:hAnsi="Arial" w:cs="Arial"/>
          <w:noProof/>
          <w:lang w:eastAsia="nl-NL"/>
        </w:rPr>
        <w:t xml:space="preserve">                             </w:t>
      </w:r>
    </w:p>
    <w:p w14:paraId="07934086" w14:textId="77777777" w:rsidR="00406D39" w:rsidRDefault="00406D39" w:rsidP="00406D39">
      <w:pPr>
        <w:rPr>
          <w:rFonts w:ascii="Arial" w:hAnsi="Arial" w:cs="Arial"/>
          <w:sz w:val="16"/>
          <w:szCs w:val="16"/>
        </w:rPr>
      </w:pPr>
      <w:r w:rsidRPr="006A34E6">
        <w:rPr>
          <w:rFonts w:ascii="Arial" w:hAnsi="Arial" w:cs="Arial"/>
          <w:sz w:val="16"/>
          <w:szCs w:val="16"/>
        </w:rPr>
        <w:t xml:space="preserve">          Centrum voor systeemtherapie opleiding en supervisie </w:t>
      </w:r>
    </w:p>
    <w:p w14:paraId="5D28DF74" w14:textId="041154F0" w:rsidR="0076190F" w:rsidRDefault="0076190F" w:rsidP="0076190F">
      <w:pPr>
        <w:spacing w:after="280" w:line="240" w:lineRule="auto"/>
        <w:rPr>
          <w:rFonts w:ascii="Arial" w:eastAsia="Times New Roman" w:hAnsi="Arial" w:cs="Arial"/>
          <w:i/>
          <w:iCs/>
          <w:color w:val="002060"/>
          <w:lang w:eastAsia="nl-NL"/>
        </w:rPr>
      </w:pPr>
    </w:p>
    <w:p w14:paraId="56F059E9" w14:textId="77777777" w:rsidR="0076190F" w:rsidRDefault="0076190F" w:rsidP="0076190F">
      <w:pPr>
        <w:shd w:val="clear" w:color="auto" w:fill="EFEFEF"/>
        <w:spacing w:before="161" w:after="0" w:line="240" w:lineRule="auto"/>
        <w:outlineLvl w:val="1"/>
        <w:rPr>
          <w:rFonts w:ascii="Arial" w:hAnsi="Arial" w:cs="Arial"/>
          <w:kern w:val="36"/>
          <w:sz w:val="44"/>
          <w:szCs w:val="44"/>
        </w:rPr>
      </w:pPr>
      <w:r w:rsidRPr="0084375A">
        <w:rPr>
          <w:rFonts w:ascii="Arial" w:hAnsi="Arial" w:cs="Arial"/>
          <w:kern w:val="36"/>
          <w:sz w:val="44"/>
          <w:szCs w:val="44"/>
        </w:rPr>
        <w:t>Aanmelden</w:t>
      </w:r>
    </w:p>
    <w:p w14:paraId="5DB635BB" w14:textId="77777777" w:rsidR="0076190F" w:rsidRPr="001A3D3E" w:rsidRDefault="0076190F" w:rsidP="0076190F">
      <w:pPr>
        <w:shd w:val="clear" w:color="auto" w:fill="EFEFEF"/>
        <w:spacing w:before="161" w:after="161" w:line="480" w:lineRule="auto"/>
        <w:outlineLvl w:val="1"/>
        <w:rPr>
          <w:rFonts w:ascii="Arial" w:hAnsi="Arial" w:cs="Arial"/>
          <w:kern w:val="36"/>
          <w:sz w:val="44"/>
          <w:szCs w:val="44"/>
        </w:rPr>
      </w:pPr>
      <w:r w:rsidRPr="0084375A">
        <w:rPr>
          <w:rFonts w:ascii="Arial" w:hAnsi="Arial" w:cs="Arial"/>
        </w:rPr>
        <w:t xml:space="preserve">Om u aan te melden voor de </w:t>
      </w:r>
      <w:r>
        <w:rPr>
          <w:rFonts w:ascii="Arial" w:hAnsi="Arial" w:cs="Arial"/>
        </w:rPr>
        <w:t>2-daagse workshop</w:t>
      </w:r>
      <w:r w:rsidRPr="0084375A">
        <w:rPr>
          <w:rFonts w:ascii="Arial" w:hAnsi="Arial" w:cs="Arial"/>
        </w:rPr>
        <w:t xml:space="preserve"> stuurt u een e-mail</w:t>
      </w:r>
      <w:r>
        <w:rPr>
          <w:rFonts w:ascii="Arial" w:hAnsi="Arial" w:cs="Arial"/>
        </w:rPr>
        <w:t xml:space="preserve"> naar: </w:t>
      </w:r>
      <w:hyperlink r:id="rId6" w:tgtFrame="_blank" w:history="1">
        <w:r w:rsidRPr="0084375A">
          <w:rPr>
            <w:rStyle w:val="Hyperlink"/>
            <w:rFonts w:ascii="Arial" w:hAnsi="Arial" w:cs="Arial"/>
          </w:rPr>
          <w:t>patricia@euthopia.nl</w:t>
        </w:r>
      </w:hyperlink>
    </w:p>
    <w:p w14:paraId="32382AF7" w14:textId="2A215706" w:rsidR="0076190F" w:rsidRPr="0084375A" w:rsidRDefault="0076190F" w:rsidP="0076190F">
      <w:pPr>
        <w:shd w:val="clear" w:color="auto" w:fill="EFEFEF"/>
        <w:spacing w:after="300" w:line="300" w:lineRule="atLeast"/>
        <w:rPr>
          <w:rFonts w:ascii="Arial" w:hAnsi="Arial" w:cs="Arial"/>
        </w:rPr>
      </w:pPr>
      <w:r>
        <w:rPr>
          <w:rFonts w:ascii="Arial" w:hAnsi="Arial" w:cs="Arial"/>
        </w:rPr>
        <w:t>Data</w:t>
      </w:r>
      <w:r w:rsidRPr="0084375A">
        <w:rPr>
          <w:rFonts w:ascii="Arial" w:hAnsi="Arial" w:cs="Arial"/>
        </w:rPr>
        <w:t xml:space="preserve">: </w:t>
      </w:r>
      <w:r>
        <w:rPr>
          <w:rFonts w:ascii="Arial" w:hAnsi="Arial" w:cs="Arial"/>
        </w:rPr>
        <w:t xml:space="preserve">donderdag 3 en vrijdag 4 december 2020 </w:t>
      </w:r>
    </w:p>
    <w:p w14:paraId="2FD50C04" w14:textId="77777777" w:rsidR="0076190F" w:rsidRDefault="0076190F" w:rsidP="0076190F">
      <w:pPr>
        <w:shd w:val="clear" w:color="auto" w:fill="EFEFEF"/>
        <w:spacing w:after="300" w:line="300" w:lineRule="atLeast"/>
        <w:rPr>
          <w:rFonts w:ascii="Arial" w:hAnsi="Arial" w:cs="Arial"/>
        </w:rPr>
      </w:pPr>
      <w:r w:rsidRPr="0084375A">
        <w:rPr>
          <w:rFonts w:ascii="Arial" w:hAnsi="Arial" w:cs="Arial"/>
        </w:rPr>
        <w:t xml:space="preserve">Locatie: </w:t>
      </w:r>
      <w:r>
        <w:rPr>
          <w:rFonts w:ascii="Arial" w:hAnsi="Arial" w:cs="Arial"/>
        </w:rPr>
        <w:t xml:space="preserve">Euthopia in </w:t>
      </w:r>
      <w:r w:rsidRPr="0084375A">
        <w:rPr>
          <w:rFonts w:ascii="Arial" w:hAnsi="Arial" w:cs="Arial"/>
        </w:rPr>
        <w:t>Breda</w:t>
      </w:r>
    </w:p>
    <w:p w14:paraId="1B3AB778" w14:textId="77777777" w:rsidR="0076190F" w:rsidRPr="0084375A" w:rsidRDefault="0076190F" w:rsidP="0076190F">
      <w:pPr>
        <w:shd w:val="clear" w:color="auto" w:fill="EFEFEF"/>
        <w:spacing w:after="300" w:line="300" w:lineRule="atLeast"/>
        <w:rPr>
          <w:rFonts w:ascii="Arial" w:hAnsi="Arial" w:cs="Arial"/>
        </w:rPr>
      </w:pPr>
      <w:r>
        <w:rPr>
          <w:rFonts w:ascii="Arial" w:hAnsi="Arial" w:cs="Arial"/>
        </w:rPr>
        <w:t>Maximaal aantal deelnemers: 20</w:t>
      </w:r>
    </w:p>
    <w:p w14:paraId="369D2B0B" w14:textId="6CAF9551" w:rsidR="0076190F" w:rsidRDefault="0076190F" w:rsidP="0076190F">
      <w:pPr>
        <w:shd w:val="clear" w:color="auto" w:fill="EFEFEF"/>
        <w:spacing w:after="300" w:line="300" w:lineRule="atLeast"/>
        <w:rPr>
          <w:rFonts w:ascii="Arial" w:hAnsi="Arial" w:cs="Arial"/>
        </w:rPr>
      </w:pPr>
      <w:r w:rsidRPr="0084375A">
        <w:rPr>
          <w:rFonts w:ascii="Arial" w:hAnsi="Arial" w:cs="Arial"/>
        </w:rPr>
        <w:t xml:space="preserve">Kosten: € </w:t>
      </w:r>
      <w:r>
        <w:rPr>
          <w:rFonts w:ascii="Arial" w:hAnsi="Arial" w:cs="Arial"/>
        </w:rPr>
        <w:t>450,- voor 2 dagen inclusief koffie/thee/wat</w:t>
      </w:r>
      <w:r>
        <w:rPr>
          <w:rFonts w:ascii="Arial" w:hAnsi="Arial" w:cs="Arial"/>
        </w:rPr>
        <w:t>er en broodjeslunch.</w:t>
      </w:r>
    </w:p>
    <w:p w14:paraId="46892488" w14:textId="77777777" w:rsidR="0076190F" w:rsidRDefault="0076190F" w:rsidP="0076190F">
      <w:pPr>
        <w:shd w:val="clear" w:color="auto" w:fill="EFEFEF"/>
        <w:spacing w:after="300" w:line="300" w:lineRule="atLeast"/>
        <w:rPr>
          <w:rFonts w:ascii="Arial" w:hAnsi="Arial" w:cs="Arial"/>
        </w:rPr>
      </w:pPr>
      <w:r>
        <w:rPr>
          <w:rFonts w:ascii="Arial" w:hAnsi="Arial" w:cs="Arial"/>
        </w:rPr>
        <w:t>Accreditatie wordt aangevraagd</w:t>
      </w:r>
    </w:p>
    <w:p w14:paraId="164B3F97" w14:textId="77777777" w:rsidR="0076190F" w:rsidRPr="0084375A" w:rsidRDefault="0076190F" w:rsidP="0076190F">
      <w:pPr>
        <w:spacing w:after="0" w:line="240" w:lineRule="auto"/>
        <w:rPr>
          <w:rFonts w:ascii="Arial" w:eastAsia="Times New Roman" w:hAnsi="Arial" w:cs="Arial"/>
          <w:b/>
          <w:lang w:eastAsia="nl-NL"/>
        </w:rPr>
      </w:pPr>
      <w:r w:rsidRPr="0084375A">
        <w:rPr>
          <w:rFonts w:ascii="Arial" w:eastAsia="Times New Roman" w:hAnsi="Arial" w:cs="Arial"/>
          <w:b/>
          <w:lang w:eastAsia="nl-NL"/>
        </w:rPr>
        <w:t>Praktische informatie:</w:t>
      </w:r>
    </w:p>
    <w:p w14:paraId="5FD33096" w14:textId="77777777" w:rsidR="0076190F" w:rsidRPr="0084375A" w:rsidRDefault="0076190F" w:rsidP="0076190F">
      <w:pPr>
        <w:spacing w:after="0" w:line="240" w:lineRule="auto"/>
        <w:rPr>
          <w:rFonts w:ascii="Arial" w:eastAsia="Times New Roman" w:hAnsi="Arial" w:cs="Arial"/>
          <w:b/>
          <w:lang w:eastAsia="nl-NL"/>
        </w:rPr>
      </w:pPr>
    </w:p>
    <w:p w14:paraId="43FBD531" w14:textId="77777777" w:rsidR="0076190F" w:rsidRPr="0084375A" w:rsidRDefault="0076190F" w:rsidP="0076190F">
      <w:pPr>
        <w:spacing w:after="0" w:line="240" w:lineRule="auto"/>
        <w:rPr>
          <w:rFonts w:ascii="Arial" w:eastAsia="Times New Roman" w:hAnsi="Arial" w:cs="Arial"/>
          <w:lang w:eastAsia="nl-NL"/>
        </w:rPr>
      </w:pPr>
      <w:r w:rsidRPr="0084375A">
        <w:rPr>
          <w:rFonts w:ascii="Arial" w:eastAsia="Times New Roman" w:hAnsi="Arial" w:cs="Arial"/>
          <w:lang w:eastAsia="nl-NL"/>
        </w:rPr>
        <w:t>Euthopia</w:t>
      </w:r>
    </w:p>
    <w:p w14:paraId="2F2E8574" w14:textId="77777777" w:rsidR="0076190F" w:rsidRDefault="0076190F" w:rsidP="0076190F">
      <w:pPr>
        <w:spacing w:after="0" w:line="240" w:lineRule="auto"/>
        <w:rPr>
          <w:rFonts w:ascii="Arial" w:eastAsia="Times New Roman" w:hAnsi="Arial" w:cs="Arial"/>
          <w:lang w:eastAsia="nl-NL"/>
        </w:rPr>
      </w:pPr>
      <w:r w:rsidRPr="0084375A">
        <w:rPr>
          <w:rFonts w:ascii="Arial" w:hAnsi="Arial" w:cs="Arial"/>
          <w:b/>
          <w:noProof/>
          <w:lang w:eastAsia="nl-NL"/>
        </w:rPr>
        <mc:AlternateContent>
          <mc:Choice Requires="wps">
            <w:drawing>
              <wp:anchor distT="0" distB="0" distL="114300" distR="114300" simplePos="0" relativeHeight="251659264" behindDoc="1" locked="0" layoutInCell="1" allowOverlap="1" wp14:anchorId="5A45F1A5" wp14:editId="48542760">
                <wp:simplePos x="0" y="0"/>
                <wp:positionH relativeFrom="column">
                  <wp:posOffset>5892800</wp:posOffset>
                </wp:positionH>
                <wp:positionV relativeFrom="paragraph">
                  <wp:posOffset>93345</wp:posOffset>
                </wp:positionV>
                <wp:extent cx="1151890" cy="1151890"/>
                <wp:effectExtent l="0" t="0" r="0" b="0"/>
                <wp:wrapNone/>
                <wp:docPr id="4" name="Stroomdiagram: Verbindingslij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1890"/>
                        </a:xfrm>
                        <a:prstGeom prst="flowChartConnector">
                          <a:avLst/>
                        </a:prstGeom>
                        <a:solidFill>
                          <a:srgbClr val="3772C9"/>
                        </a:solidFill>
                        <a:ln>
                          <a:solidFill>
                            <a:srgbClr val="3772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BA77D"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4" o:spid="_x0000_s1026" type="#_x0000_t120" style="position:absolute;margin-left:464pt;margin-top:7.35pt;width:90.7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" fillcolor="#3772c9" strokecolor="#3772c9" strokeweight="1pt">
                <v:stroke joinstyle="miter"/>
                <v:path arrowok="t"/>
              </v:shape>
            </w:pict>
          </mc:Fallback>
        </mc:AlternateContent>
      </w:r>
      <w:r w:rsidRPr="0084375A">
        <w:rPr>
          <w:rFonts w:ascii="Arial" w:eastAsia="Times New Roman" w:hAnsi="Arial" w:cs="Arial"/>
          <w:lang w:eastAsia="nl-NL"/>
        </w:rPr>
        <w:t>Zandberglaan 54/BIS</w:t>
      </w:r>
      <w:r w:rsidRPr="0084375A">
        <w:rPr>
          <w:rFonts w:ascii="Arial" w:eastAsia="Times New Roman" w:hAnsi="Arial" w:cs="Arial"/>
          <w:lang w:eastAsia="nl-NL"/>
        </w:rPr>
        <w:br/>
        <w:t>4818 CJ</w:t>
      </w:r>
      <w:r>
        <w:rPr>
          <w:rFonts w:ascii="Arial" w:eastAsia="Times New Roman" w:hAnsi="Arial" w:cs="Arial"/>
          <w:lang w:eastAsia="nl-NL"/>
        </w:rPr>
        <w:t xml:space="preserve">  </w:t>
      </w:r>
      <w:r w:rsidRPr="0084375A">
        <w:rPr>
          <w:rFonts w:ascii="Arial" w:eastAsia="Times New Roman" w:hAnsi="Arial" w:cs="Arial"/>
          <w:lang w:eastAsia="nl-NL"/>
        </w:rPr>
        <w:t>Breda</w:t>
      </w:r>
    </w:p>
    <w:p w14:paraId="26C28603" w14:textId="77777777" w:rsidR="0076190F" w:rsidRDefault="0076190F" w:rsidP="0076190F">
      <w:pPr>
        <w:spacing w:after="0" w:line="240" w:lineRule="auto"/>
        <w:rPr>
          <w:rFonts w:ascii="Arial" w:eastAsia="Times New Roman" w:hAnsi="Arial" w:cs="Arial"/>
          <w:lang w:eastAsia="nl-NL"/>
        </w:rPr>
      </w:pPr>
      <w:hyperlink r:id="rId7" w:history="1">
        <w:r w:rsidRPr="00033CF9">
          <w:rPr>
            <w:rStyle w:val="Hyperlink"/>
            <w:rFonts w:ascii="Arial" w:eastAsia="Times New Roman" w:hAnsi="Arial" w:cs="Arial"/>
            <w:lang w:eastAsia="nl-NL"/>
          </w:rPr>
          <w:t>info@euthopia.nl</w:t>
        </w:r>
      </w:hyperlink>
    </w:p>
    <w:p w14:paraId="0F9BF6E3" w14:textId="77777777" w:rsidR="0076190F" w:rsidRPr="001A3D3E" w:rsidRDefault="0076190F" w:rsidP="0076190F">
      <w:pPr>
        <w:spacing w:after="0" w:line="240" w:lineRule="auto"/>
        <w:rPr>
          <w:rFonts w:ascii="Arial" w:eastAsia="Times New Roman" w:hAnsi="Arial" w:cs="Arial"/>
          <w:b/>
          <w:bCs/>
          <w:kern w:val="36"/>
          <w:lang w:eastAsia="nl-NL"/>
        </w:rPr>
      </w:pPr>
      <w:hyperlink r:id="rId8" w:history="1">
        <w:r w:rsidRPr="00033CF9">
          <w:rPr>
            <w:rStyle w:val="Hyperlink"/>
            <w:rFonts w:ascii="Arial" w:eastAsia="Times New Roman" w:hAnsi="Arial" w:cs="Arial"/>
            <w:lang w:eastAsia="nl-NL"/>
          </w:rPr>
          <w:t>www.euthopia.nl</w:t>
        </w:r>
      </w:hyperlink>
    </w:p>
    <w:p w14:paraId="6D5B151D" w14:textId="77777777" w:rsidR="0076190F" w:rsidRPr="006A34E6" w:rsidRDefault="0076190F" w:rsidP="0076190F">
      <w:pPr>
        <w:spacing w:after="0" w:line="240" w:lineRule="auto"/>
        <w:rPr>
          <w:rStyle w:val="contentbody"/>
          <w:rFonts w:ascii="Arial" w:hAnsi="Arial" w:cs="Arial"/>
          <w:sz w:val="20"/>
          <w:szCs w:val="20"/>
        </w:rPr>
      </w:pPr>
    </w:p>
    <w:p w14:paraId="27F42EF7" w14:textId="77777777" w:rsidR="0076190F" w:rsidRPr="0076190F" w:rsidRDefault="0076190F" w:rsidP="0076190F">
      <w:pPr>
        <w:spacing w:after="280" w:line="240" w:lineRule="auto"/>
        <w:rPr>
          <w:rFonts w:ascii="Arial" w:eastAsia="Times New Roman" w:hAnsi="Arial" w:cs="Arial"/>
          <w:i/>
          <w:iCs/>
          <w:color w:val="002060"/>
          <w:lang w:eastAsia="nl-NL"/>
        </w:rPr>
      </w:pPr>
    </w:p>
    <w:p w14:paraId="1D1C0C7D" w14:textId="77777777" w:rsidR="0076190F" w:rsidRPr="0076190F" w:rsidRDefault="0076190F" w:rsidP="0076190F">
      <w:pPr>
        <w:shd w:val="clear" w:color="auto" w:fill="FFFFFF"/>
        <w:tabs>
          <w:tab w:val="num" w:pos="720"/>
        </w:tabs>
        <w:spacing w:line="240" w:lineRule="auto"/>
        <w:rPr>
          <w:rFonts w:ascii="Arial" w:eastAsia="Times New Roman" w:hAnsi="Arial" w:cs="Arial"/>
          <w:i/>
          <w:iCs/>
          <w:color w:val="002060"/>
          <w:sz w:val="24"/>
          <w:szCs w:val="24"/>
          <w:lang w:val="nl-BE" w:eastAsia="nl-NL"/>
        </w:rPr>
      </w:pPr>
    </w:p>
    <w:p w14:paraId="2A5BCB57" w14:textId="18F3263D" w:rsidR="00887362" w:rsidRPr="0076190F" w:rsidRDefault="00887362" w:rsidP="00887362">
      <w:pPr>
        <w:shd w:val="clear" w:color="auto" w:fill="FFFFFF"/>
        <w:spacing w:after="0" w:line="240" w:lineRule="auto"/>
        <w:ind w:firstLine="708"/>
        <w:rPr>
          <w:rFonts w:ascii="Arial" w:eastAsia="Times New Roman" w:hAnsi="Arial" w:cs="Arial"/>
          <w:color w:val="002060"/>
          <w:sz w:val="24"/>
          <w:szCs w:val="24"/>
          <w:lang w:val="nl-BE" w:eastAsia="nl-NL"/>
        </w:rPr>
      </w:pPr>
    </w:p>
    <w:p w14:paraId="1E948BE5" w14:textId="77777777" w:rsidR="00887362" w:rsidRDefault="00887362"/>
    <w:p w14:paraId="43C78803" w14:textId="77777777" w:rsidR="00887362" w:rsidRDefault="00887362">
      <w:r>
        <w:t xml:space="preserve"> </w:t>
      </w:r>
    </w:p>
    <w:p w14:paraId="58B9C14A" w14:textId="77777777" w:rsidR="00887362" w:rsidRDefault="00887362"/>
    <w:sectPr w:rsidR="00887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60D29"/>
    <w:multiLevelType w:val="multilevel"/>
    <w:tmpl w:val="FAB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7579A"/>
    <w:multiLevelType w:val="multilevel"/>
    <w:tmpl w:val="D4C8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62"/>
    <w:rsid w:val="001E1913"/>
    <w:rsid w:val="003122A3"/>
    <w:rsid w:val="00406D39"/>
    <w:rsid w:val="004865DC"/>
    <w:rsid w:val="0076190F"/>
    <w:rsid w:val="00887362"/>
    <w:rsid w:val="009622E2"/>
    <w:rsid w:val="00D3371C"/>
    <w:rsid w:val="00E4602A"/>
    <w:rsid w:val="00FA1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91B3"/>
  <w15:chartTrackingRefBased/>
  <w15:docId w15:val="{8BD427DE-E885-4F94-A19D-31B1A203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9622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9622E2"/>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9622E2"/>
    <w:rPr>
      <w:color w:val="0563C1" w:themeColor="hyperlink"/>
      <w:u w:val="single"/>
    </w:rPr>
  </w:style>
  <w:style w:type="character" w:styleId="Onopgelostemelding">
    <w:name w:val="Unresolved Mention"/>
    <w:basedOn w:val="Standaardalinea-lettertype"/>
    <w:uiPriority w:val="99"/>
    <w:semiHidden/>
    <w:unhideWhenUsed/>
    <w:rsid w:val="009622E2"/>
    <w:rPr>
      <w:color w:val="605E5C"/>
      <w:shd w:val="clear" w:color="auto" w:fill="E1DFDD"/>
    </w:rPr>
  </w:style>
  <w:style w:type="character" w:customStyle="1" w:styleId="contentbody">
    <w:name w:val="contentbody"/>
    <w:basedOn w:val="Standaardalinea-lettertype"/>
    <w:rsid w:val="0076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7192">
      <w:bodyDiv w:val="1"/>
      <w:marLeft w:val="0"/>
      <w:marRight w:val="0"/>
      <w:marTop w:val="0"/>
      <w:marBottom w:val="0"/>
      <w:divBdr>
        <w:top w:val="none" w:sz="0" w:space="0" w:color="auto"/>
        <w:left w:val="none" w:sz="0" w:space="0" w:color="auto"/>
        <w:bottom w:val="none" w:sz="0" w:space="0" w:color="auto"/>
        <w:right w:val="none" w:sz="0" w:space="0" w:color="auto"/>
      </w:divBdr>
    </w:div>
    <w:div w:id="987242556">
      <w:bodyDiv w:val="1"/>
      <w:marLeft w:val="0"/>
      <w:marRight w:val="0"/>
      <w:marTop w:val="0"/>
      <w:marBottom w:val="0"/>
      <w:divBdr>
        <w:top w:val="none" w:sz="0" w:space="0" w:color="auto"/>
        <w:left w:val="none" w:sz="0" w:space="0" w:color="auto"/>
        <w:bottom w:val="none" w:sz="0" w:space="0" w:color="auto"/>
        <w:right w:val="none" w:sz="0" w:space="0" w:color="auto"/>
      </w:divBdr>
    </w:div>
    <w:div w:id="1780637607">
      <w:bodyDiv w:val="1"/>
      <w:marLeft w:val="0"/>
      <w:marRight w:val="0"/>
      <w:marTop w:val="0"/>
      <w:marBottom w:val="0"/>
      <w:divBdr>
        <w:top w:val="none" w:sz="0" w:space="0" w:color="auto"/>
        <w:left w:val="none" w:sz="0" w:space="0" w:color="auto"/>
        <w:bottom w:val="none" w:sz="0" w:space="0" w:color="auto"/>
        <w:right w:val="none" w:sz="0" w:space="0" w:color="auto"/>
      </w:divBdr>
      <w:divsChild>
        <w:div w:id="827676033">
          <w:marLeft w:val="0"/>
          <w:marRight w:val="0"/>
          <w:marTop w:val="0"/>
          <w:marBottom w:val="300"/>
          <w:divBdr>
            <w:top w:val="none" w:sz="0" w:space="0" w:color="auto"/>
            <w:left w:val="none" w:sz="0" w:space="0" w:color="auto"/>
            <w:bottom w:val="none" w:sz="0" w:space="0" w:color="auto"/>
            <w:right w:val="none" w:sz="0" w:space="0" w:color="auto"/>
          </w:divBdr>
          <w:divsChild>
            <w:div w:id="938024500">
              <w:marLeft w:val="0"/>
              <w:marRight w:val="0"/>
              <w:marTop w:val="0"/>
              <w:marBottom w:val="0"/>
              <w:divBdr>
                <w:top w:val="none" w:sz="0" w:space="0" w:color="auto"/>
                <w:left w:val="none" w:sz="0" w:space="0" w:color="auto"/>
                <w:bottom w:val="none" w:sz="0" w:space="0" w:color="auto"/>
                <w:right w:val="none" w:sz="0" w:space="0" w:color="auto"/>
              </w:divBdr>
              <w:divsChild>
                <w:div w:id="897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thopia.nl" TargetMode="External"/><Relationship Id="rId3" Type="http://schemas.openxmlformats.org/officeDocument/2006/relationships/settings" Target="settings.xml"/><Relationship Id="rId7" Type="http://schemas.openxmlformats.org/officeDocument/2006/relationships/hyperlink" Target="mailto:info@euthop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euthopia.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hillewaere</dc:creator>
  <cp:keywords/>
  <dc:description/>
  <cp:lastModifiedBy>Patricia Bruyn</cp:lastModifiedBy>
  <cp:revision>5</cp:revision>
  <cp:lastPrinted>2020-05-13T11:06:00Z</cp:lastPrinted>
  <dcterms:created xsi:type="dcterms:W3CDTF">2020-05-13T10:59:00Z</dcterms:created>
  <dcterms:modified xsi:type="dcterms:W3CDTF">2020-05-13T12:02:00Z</dcterms:modified>
</cp:coreProperties>
</file>